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762D3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Copyright (C) 2001-2006 Bart Massey, Jamey Sharp, and Josh Triplett.</w:t>
      </w:r>
    </w:p>
    <w:p w14:paraId="3A86F259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660C14ED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8BA4B5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</w:t>
      </w:r>
    </w:p>
    <w:p w14:paraId="203AA114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obtaining a copy of this software and associated</w:t>
      </w:r>
    </w:p>
    <w:p w14:paraId="04423058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documentation files (the "Software"), to deal in the</w:t>
      </w:r>
    </w:p>
    <w:p w14:paraId="7A455CA8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Software without restriction, including without limitation</w:t>
      </w:r>
    </w:p>
    <w:p w14:paraId="52009E2E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</w:t>
      </w:r>
    </w:p>
    <w:p w14:paraId="7CC11C01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sublicense, and/or sell copies of the Software, and to</w:t>
      </w:r>
    </w:p>
    <w:p w14:paraId="175C55A4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</w:t>
      </w:r>
    </w:p>
    <w:p w14:paraId="4C4E310B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subject to the following conditions:</w:t>
      </w:r>
    </w:p>
    <w:p w14:paraId="6EBC633C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37F8BF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</w:t>
      </w:r>
    </w:p>
    <w:p w14:paraId="1A4E8C48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be included in all copies or substantial portions of the</w:t>
      </w:r>
    </w:p>
    <w:p w14:paraId="52687847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0CDB18A2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4CB45A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</w:t>
      </w:r>
    </w:p>
    <w:p w14:paraId="35AFAEB2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KIND, EXPRESS OR IMPLIED, INCLUDING BUT NOT LIMITED TO THE</w:t>
      </w:r>
    </w:p>
    <w:p w14:paraId="2FCDBFE0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WARRANTIES OF MERCHANTABILITY, FITNESS FOR A PARTICULAR</w:t>
      </w:r>
    </w:p>
    <w:p w14:paraId="0346CCB8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PURPOSE AND NONINFRINGEMENT. IN NO EVENT SHALL THE AUTHORS</w:t>
      </w:r>
    </w:p>
    <w:p w14:paraId="4E28683D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BE LIABLE FOR ANY CLAIM, DAMAGES OR OTHER LIABILITY, WHETHER</w:t>
      </w:r>
    </w:p>
    <w:p w14:paraId="7F33CB3E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IN AN ACTION OF CONTRACT, TORT OR OTHERWISE, ARISING FROM,</w:t>
      </w:r>
    </w:p>
    <w:p w14:paraId="01090DA0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OUT OF OR IN CONNECTION WITH THE SOFTWARE OR THE USE OR</w:t>
      </w:r>
    </w:p>
    <w:p w14:paraId="535C6F97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1C31E41A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7C22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Except as contained in this notice, the names of the authors</w:t>
      </w:r>
    </w:p>
    <w:p w14:paraId="7D8EF126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or their institutions shall not be used in advertising or</w:t>
      </w:r>
    </w:p>
    <w:p w14:paraId="6FC645F9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5D3EB7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5D3EB7">
        <w:rPr>
          <w:rFonts w:ascii="Courier New" w:eastAsia="Times New Roman" w:hAnsi="Courier New" w:cs="Courier New"/>
          <w:sz w:val="20"/>
          <w:szCs w:val="20"/>
        </w:rPr>
        <w:t xml:space="preserve"> to promote the sale, use or other dealings in this</w:t>
      </w:r>
    </w:p>
    <w:p w14:paraId="24775560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Software without prior written authorization from the</w:t>
      </w:r>
    </w:p>
    <w:p w14:paraId="1112F75B" w14:textId="77777777" w:rsidR="005D3EB7" w:rsidRPr="005D3EB7" w:rsidRDefault="005D3EB7" w:rsidP="005D3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3EB7">
        <w:rPr>
          <w:rFonts w:ascii="Courier New" w:eastAsia="Times New Roman" w:hAnsi="Courier New" w:cs="Courier New"/>
          <w:sz w:val="20"/>
          <w:szCs w:val="20"/>
        </w:rPr>
        <w:t>authors.</w:t>
      </w:r>
    </w:p>
    <w:p w14:paraId="0768D8A8" w14:textId="77777777" w:rsidR="000E10B3" w:rsidRDefault="000E10B3"/>
    <w:sectPr w:rsidR="000E1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EB7"/>
    <w:rsid w:val="000E10B3"/>
    <w:rsid w:val="005D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0A44E"/>
  <w15:chartTrackingRefBased/>
  <w15:docId w15:val="{07D7B5AF-6633-47B2-AF0E-34349D39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3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3EB7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D3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2023-05-11T16:55:00Z</dcterms:created>
  <dcterms:modified xsi:type="dcterms:W3CDTF">2023-05-11T16:56:00Z</dcterms:modified>
</cp:coreProperties>
</file>